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FB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确山县人民法院</w:t>
      </w:r>
    </w:p>
    <w:p w14:paraId="45B8BFC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关于开展有损营商环境突出问题专项整治的通告</w:t>
      </w:r>
    </w:p>
    <w:p w14:paraId="6A393704"/>
    <w:p w14:paraId="7E9172E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确山县优化营商环境工作办公室开展的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排查有</w:t>
      </w:r>
      <w:r>
        <w:rPr>
          <w:rFonts w:hint="eastAsia" w:ascii="仿宋" w:hAnsi="仿宋" w:eastAsia="仿宋" w:cs="仿宋"/>
          <w:sz w:val="32"/>
          <w:szCs w:val="32"/>
        </w:rPr>
        <w:t>损营商环境问题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情况的通知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全面排查以权谋私、“吃拿卡要”、权钱交易、插手市场经济活动等有损营商环境问题。确山县</w:t>
      </w:r>
      <w:r>
        <w:rPr>
          <w:rFonts w:hint="eastAsia" w:ascii="仿宋" w:hAnsi="仿宋" w:eastAsia="仿宋" w:cs="仿宋"/>
          <w:sz w:val="32"/>
          <w:szCs w:val="32"/>
        </w:rPr>
        <w:t>人民法院正在开展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有损</w:t>
      </w:r>
      <w:r>
        <w:rPr>
          <w:rFonts w:hint="eastAsia" w:ascii="仿宋" w:hAnsi="仿宋" w:eastAsia="仿宋" w:cs="仿宋"/>
          <w:sz w:val="32"/>
          <w:szCs w:val="32"/>
        </w:rPr>
        <w:t>营商环境突出问题专项整治工作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现就有关事宜通告如下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686844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一、线索受理时间自本通告发布之日起，至202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年12月止。</w:t>
      </w:r>
    </w:p>
    <w:p w14:paraId="1916FBD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排查重点</w:t>
      </w:r>
    </w:p>
    <w:p w14:paraId="156C74D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利用职务便利，为自己或他人谋取私利，存在“吃拿卡要”行为；</w:t>
      </w:r>
    </w:p>
    <w:p w14:paraId="26BA6D5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接受可能影响公正执行公务的宴请或其他活动安排；</w:t>
      </w:r>
    </w:p>
    <w:p w14:paraId="06B0A95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收受可能影响公正执行公务的礼品、礼金等；</w:t>
      </w:r>
    </w:p>
    <w:p w14:paraId="6ACB263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收受其他明显超出正常礼尚往来的财物；</w:t>
      </w:r>
    </w:p>
    <w:p w14:paraId="023EDB5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在“打非治违”“事故调查处理”等公务中存在徇私枉法等违法违纪问题；</w:t>
      </w:r>
    </w:p>
    <w:p w14:paraId="058C575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其他“吃拿卡要”、以权谋私的行为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DA2861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三、线索举报方式</w:t>
      </w:r>
    </w:p>
    <w:p w14:paraId="7781496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（一）电话举报：0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396-2161048；0396-2161087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23AFC8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）来信来访举报：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光明大道609号，确山县</w:t>
      </w:r>
      <w:r>
        <w:rPr>
          <w:rFonts w:hint="eastAsia" w:ascii="仿宋" w:hAnsi="仿宋" w:eastAsia="仿宋" w:cs="仿宋"/>
          <w:sz w:val="32"/>
          <w:szCs w:val="32"/>
        </w:rPr>
        <w:t>人民法院；邮政编码：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463200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A0562B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）提供线索须知：欢迎广大群众通过公布的举报渠道，积极检举揭发问题线索。提供问题线索时尽量做到内容详实，不得虚构或夸大事实，不得故意捏造事实、诬陷他人。</w:t>
      </w:r>
    </w:p>
    <w:p w14:paraId="4B97D6A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感谢您对专项整治工作的大力支持！</w:t>
      </w:r>
    </w:p>
    <w:p w14:paraId="414390BC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E14020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确山县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 w14:paraId="0D6BCF2B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AA4658A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1B12ED28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AxMTBlYTJiMmEwNDExYWQ1NWUzMjU5YzEyNjQifQ=="/>
  </w:docVars>
  <w:rsids>
    <w:rsidRoot w:val="3DFCF0D5"/>
    <w:rsid w:val="191B0307"/>
    <w:rsid w:val="1AFE6FD1"/>
    <w:rsid w:val="3DFCF0D5"/>
    <w:rsid w:val="58A8384C"/>
    <w:rsid w:val="6CED0F74"/>
    <w:rsid w:val="7C3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532</Characters>
  <Lines>0</Lines>
  <Paragraphs>0</Paragraphs>
  <TotalTime>52</TotalTime>
  <ScaleCrop>false</ScaleCrop>
  <LinksUpToDate>false</LinksUpToDate>
  <CharactersWithSpaces>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2024-09-12T09:21:00Z</dcterms:created>
  <dc:creator>jiangrui</dc:creator>
  <cp:lastModifiedBy>WPS_1690530838</cp:lastModifiedBy>
  <dcterms:modified xsi:type="dcterms:W3CDTF">2024-09-30T07:56:25Z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F372728B39C742EFB0705C230276FCC7_13</vt:lpwstr>
  </property>
</Properties>
</file>